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8EA8CAB" wp14:textId="4EDC2BFA"/>
    <w:p xmlns:wp14="http://schemas.microsoft.com/office/word/2010/wordml" w:rsidP="0C2194B9" wp14:paraId="6E55C820" wp14:textId="09B6D2D4">
      <w:pPr>
        <w:pStyle w:val="Heading2"/>
        <w:spacing w:before="299" w:beforeAutospacing="off" w:after="299" w:afterAutospacing="off"/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36"/>
          <w:szCs w:val="36"/>
          <w:lang w:val="en-GB"/>
        </w:rPr>
        <w:t>Leadership &amp; Quality Assurance Policy</w:t>
      </w:r>
    </w:p>
    <w:p xmlns:wp14="http://schemas.microsoft.com/office/word/2010/wordml" w:rsidP="0C2194B9" wp14:paraId="383D43C3" wp14:textId="31929FB1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0C2194B9" wp14:paraId="3EFCAB1C" wp14:textId="55E9456F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Who: Spectrum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Provision</w:t>
      </w:r>
    </w:p>
    <w:p xmlns:wp14="http://schemas.microsoft.com/office/word/2010/wordml" w:rsidP="0C2194B9" wp14:paraId="4AB8E334" wp14:textId="46C4F630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Effective Date:26/08/26</w:t>
      </w:r>
    </w:p>
    <w:p xmlns:wp14="http://schemas.microsoft.com/office/word/2010/wordml" w:rsidP="0C2194B9" wp14:paraId="389E600D" wp14:textId="7AC567CE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Review Date: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26/08/27</w:t>
      </w:r>
    </w:p>
    <w:p xmlns:wp14="http://schemas.microsoft.com/office/word/2010/wordml" w:rsidP="0C2194B9" wp14:paraId="0531F1D1" wp14:textId="6A10B12A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Approved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By: Diane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 Roy</w:t>
      </w:r>
    </w:p>
    <w:p xmlns:wp14="http://schemas.microsoft.com/office/word/2010/wordml" wp14:paraId="34B87BFF" wp14:textId="7C6C33E2"/>
    <w:p xmlns:wp14="http://schemas.microsoft.com/office/word/2010/wordml" w:rsidP="0C2194B9" wp14:paraId="36F4E9BB" wp14:textId="1972E7EF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Purpose</w:t>
      </w:r>
    </w:p>
    <w:p xmlns:wp14="http://schemas.microsoft.com/office/word/2010/wordml" w:rsidP="0C2194B9" wp14:paraId="301DD936" wp14:textId="1BEBA4B3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This policy sets out our commitment </w:t>
      </w:r>
      <w:r w:rsidRPr="0C2194B9" w:rsidR="4F0951B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at Spectrum Provision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to delivering high-quality tutoring </w:t>
      </w:r>
      <w:r w:rsidRPr="0C2194B9" w:rsidR="4E9FE33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and advocacy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services </w:t>
      </w:r>
      <w:r w:rsidRPr="0C2194B9" w:rsidR="7069808F">
        <w:rPr>
          <w:rFonts w:ascii="Arial" w:hAnsi="Arial" w:eastAsia="Arial" w:cs="Arial"/>
          <w:noProof w:val="0"/>
          <w:sz w:val="24"/>
          <w:szCs w:val="24"/>
          <w:lang w:val="en-GB"/>
        </w:rPr>
        <w:t>to SEN students</w:t>
      </w:r>
      <w:r w:rsidRPr="0C2194B9" w:rsidR="53E3B5A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their parents/carers</w:t>
      </w:r>
      <w:r w:rsidRPr="0C2194B9" w:rsidR="7069808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through strong leadership, robust quality assurance processes, and continuous improvement. It ensures that all staff, tutors</w:t>
      </w:r>
      <w:r w:rsidRPr="0C2194B9" w:rsidR="45CC7A4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55CD241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employees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work within a clear framework of accountability, transparency, and professional standards.</w:t>
      </w:r>
    </w:p>
    <w:p xmlns:wp14="http://schemas.microsoft.com/office/word/2010/wordml" wp14:paraId="500B8BA4" wp14:textId="5654E17A"/>
    <w:p xmlns:wp14="http://schemas.microsoft.com/office/word/2010/wordml" wp14:paraId="188AA469" wp14:textId="276F4E20"/>
    <w:p xmlns:wp14="http://schemas.microsoft.com/office/word/2010/wordml" w:rsidP="0C2194B9" wp14:paraId="0B78A04B" wp14:textId="616AB634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Leadership Commitment</w:t>
      </w:r>
    </w:p>
    <w:p xmlns:wp14="http://schemas.microsoft.com/office/word/2010/wordml" w:rsidP="0C2194B9" wp14:paraId="704C2330" wp14:textId="35FB523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Director</w:t>
      </w:r>
      <w:r w:rsidRPr="0C2194B9" w:rsidR="0909D6B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, Diane Roy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provides strategic direction, sets quality standards, and ensures resources are in place to achieve them.</w:t>
      </w:r>
    </w:p>
    <w:p xmlns:wp14="http://schemas.microsoft.com/office/word/2010/wordml" w:rsidP="0C2194B9" wp14:paraId="0E706BEB" wp14:textId="6A20558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Lead Tutors/Managers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oversee day-to-day delivery, mentor tutors, and ensure adherence to this policy.</w:t>
      </w:r>
    </w:p>
    <w:p xmlns:wp14="http://schemas.microsoft.com/office/word/2010/wordml" w:rsidP="0C2194B9" wp14:paraId="32CF20D9" wp14:textId="226746E5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Leadership fosters a culture of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openness, reflection, and innovation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improve learning outcomes.</w:t>
      </w:r>
    </w:p>
    <w:p xmlns:wp14="http://schemas.microsoft.com/office/word/2010/wordml" wp14:paraId="460227AF" wp14:textId="1CF9DBFE"/>
    <w:p xmlns:wp14="http://schemas.microsoft.com/office/word/2010/wordml" wp14:paraId="3BB760D1" wp14:textId="7C97B2CA"/>
    <w:p xmlns:wp14="http://schemas.microsoft.com/office/word/2010/wordml" w:rsidP="0C2194B9" wp14:paraId="1DB526DE" wp14:textId="025B3203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Formal Self-Evaluation Framework</w:t>
      </w:r>
    </w:p>
    <w:p xmlns:wp14="http://schemas.microsoft.com/office/word/2010/wordml" w:rsidP="0C2194B9" wp14:paraId="62A66764" wp14:textId="0C64C3A1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We use a structured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Self-Evaluation Form (SEF)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completed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termly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by each tutor and annually at company level.</w:t>
      </w:r>
    </w:p>
    <w:p xmlns:wp14="http://schemas.microsoft.com/office/word/2010/wordml" w:rsidP="0C2194B9" wp14:paraId="7BED475A" wp14:textId="09A8C810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The SEF covers:</w:t>
      </w:r>
    </w:p>
    <w:p xmlns:wp14="http://schemas.microsoft.com/office/word/2010/wordml" w:rsidP="0C2194B9" wp14:paraId="36264867" wp14:textId="21E3F935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Teaching &amp; Learning Quality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lesson planning, delivery, differentiation.</w:t>
      </w:r>
    </w:p>
    <w:p xmlns:wp14="http://schemas.microsoft.com/office/word/2010/wordml" w:rsidP="0C2194B9" wp14:paraId="76DA4A29" wp14:textId="5986E5A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Learner Progress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assessment data, feedback from learners/parents.</w:t>
      </w:r>
    </w:p>
    <w:p xmlns:wp14="http://schemas.microsoft.com/office/word/2010/wordml" w:rsidP="0C2194B9" wp14:paraId="68E1E286" wp14:textId="7D446BD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Professional Practice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punctuality, communication, safeguarding compliance.</w:t>
      </w:r>
    </w:p>
    <w:p xmlns:wp14="http://schemas.microsoft.com/office/word/2010/wordml" w:rsidP="0C2194B9" wp14:paraId="0C094266" wp14:textId="59309406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Development Needs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training requests, resource needs.</w:t>
      </w:r>
    </w:p>
    <w:p xmlns:wp14="http://schemas.microsoft.com/office/word/2010/wordml" w:rsidP="0C2194B9" wp14:paraId="503E9EA2" wp14:textId="60A49B9E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Self-evaluations are reviewed by </w:t>
      </w:r>
      <w:r w:rsidRPr="0C2194B9" w:rsidR="635DC8EE">
        <w:rPr>
          <w:rFonts w:ascii="Arial" w:hAnsi="Arial" w:eastAsia="Arial" w:cs="Arial"/>
          <w:noProof w:val="0"/>
          <w:sz w:val="24"/>
          <w:szCs w:val="24"/>
          <w:lang w:val="en-GB"/>
        </w:rPr>
        <w:t>Diane Roy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feed directly into the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Quality Improvement Plan (QIP)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P="0C2194B9" wp14:paraId="18D09397" wp14:textId="1CEFE804">
      <w:pPr>
        <w:rPr>
          <w:color w:val="auto"/>
        </w:rPr>
      </w:pPr>
    </w:p>
    <w:p xmlns:wp14="http://schemas.microsoft.com/office/word/2010/wordml" w:rsidP="0C2194B9" wp14:paraId="0542BA0C" wp14:textId="36FA732E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</w:p>
    <w:p xmlns:wp14="http://schemas.microsoft.com/office/word/2010/wordml" w:rsidP="0C2194B9" wp14:paraId="1871A876" wp14:textId="3FD6CF64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Quality Improvement Planning (QIP)</w:t>
      </w:r>
    </w:p>
    <w:p xmlns:wp14="http://schemas.microsoft.com/office/word/2010/wordml" w:rsidP="0C2194B9" wp14:paraId="453EEF88" wp14:textId="2CBF6971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QIP is updated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quarterly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includes:</w:t>
      </w:r>
    </w:p>
    <w:p xmlns:wp14="http://schemas.microsoft.com/office/word/2010/wordml" w:rsidP="0C2194B9" wp14:paraId="63CA6337" wp14:textId="211E58DE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Identified areas for improvement from SEFs, audits, and feedback.</w:t>
      </w:r>
    </w:p>
    <w:p xmlns:wp14="http://schemas.microsoft.com/office/word/2010/wordml" w:rsidP="0C2194B9" wp14:paraId="2EB2D9E0" wp14:textId="49C41261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Specific, measurable actions with deadlines and responsible persons.</w:t>
      </w:r>
    </w:p>
    <w:p xmlns:wp14="http://schemas.microsoft.com/office/word/2010/wordml" w:rsidP="0C2194B9" wp14:paraId="6575FDA4" wp14:textId="4BF52407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Progress tracking and review notes.</w:t>
      </w:r>
    </w:p>
    <w:p xmlns:wp14="http://schemas.microsoft.com/office/word/2010/wordml" w:rsidP="0C2194B9" wp14:paraId="7BE2688B" wp14:textId="533E5B42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The QIP is shared with all staff to ensure transparency and collective ownership.</w:t>
      </w:r>
    </w:p>
    <w:p xmlns:wp14="http://schemas.microsoft.com/office/word/2010/wordml" wp14:paraId="61E9EE32" wp14:textId="31D3EC0C"/>
    <w:p xmlns:wp14="http://schemas.microsoft.com/office/word/2010/wordml" wp14:paraId="2766CAFB" wp14:textId="5D5FAFFC"/>
    <w:p xmlns:wp14="http://schemas.microsoft.com/office/word/2010/wordml" w:rsidP="0C2194B9" wp14:paraId="4F0E3E92" wp14:textId="3AC04DCD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Quality Assurance Audits</w:t>
      </w:r>
    </w:p>
    <w:p xmlns:wp14="http://schemas.microsoft.com/office/word/2010/wordml" w:rsidP="0C2194B9" wp14:paraId="4D28BED4" wp14:textId="23BB15C6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Lesson Observations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at </w:t>
      </w:r>
      <w:r w:rsidRPr="0C2194B9" w:rsidR="47408BB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this moment, due to the vulnerability of the students we work with, it is not </w:t>
      </w:r>
      <w:r w:rsidRPr="0C2194B9" w:rsidR="47408BB4">
        <w:rPr>
          <w:rFonts w:ascii="Arial" w:hAnsi="Arial" w:eastAsia="Arial" w:cs="Arial"/>
          <w:noProof w:val="0"/>
          <w:sz w:val="24"/>
          <w:szCs w:val="24"/>
          <w:lang w:val="en-GB"/>
        </w:rPr>
        <w:t>feasible</w:t>
      </w:r>
      <w:r w:rsidRPr="0C2194B9" w:rsidR="47408BB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to conduct a lesson observation unless necessary and with prior arrangement of the student</w:t>
      </w:r>
      <w:r w:rsidRPr="0C2194B9" w:rsidR="1857E86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</w:t>
      </w:r>
      <w:r w:rsidRPr="0C2194B9" w:rsidR="47408BB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7CE1FE9A">
        <w:rPr>
          <w:rFonts w:ascii="Arial" w:hAnsi="Arial" w:eastAsia="Arial" w:cs="Arial"/>
          <w:noProof w:val="0"/>
          <w:sz w:val="24"/>
          <w:szCs w:val="24"/>
          <w:lang w:val="en-GB"/>
        </w:rPr>
        <w:t>parents/carers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P="0C2194B9" wp14:paraId="4EB21392" wp14:textId="1DD6DD11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Work Sampling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review of learner work and assessment records.</w:t>
      </w:r>
    </w:p>
    <w:p xmlns:wp14="http://schemas.microsoft.com/office/word/2010/wordml" w:rsidP="0C2194B9" wp14:paraId="2C593F27" wp14:textId="1A3F2C16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Feedback Analysis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termly review of learner/parent</w:t>
      </w:r>
      <w:r w:rsidRPr="0C2194B9" w:rsidR="31F6564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experiences. This can be verbal or written.</w:t>
      </w:r>
    </w:p>
    <w:p xmlns:wp14="http://schemas.microsoft.com/office/word/2010/wordml" w:rsidP="0C2194B9" wp14:paraId="5F124B8B" wp14:textId="29284FAD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Compliance Checks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safeguarding, GDPR, and health &amp; safety adherence.</w:t>
      </w:r>
    </w:p>
    <w:p xmlns:wp14="http://schemas.microsoft.com/office/word/2010/wordml" w:rsidP="0C2194B9" wp14:paraId="34D619E6" wp14:textId="215D14DD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Audit findings are documented and linked to the QIP.</w:t>
      </w:r>
    </w:p>
    <w:p xmlns:wp14="http://schemas.microsoft.com/office/word/2010/wordml" wp14:paraId="7DFC16E1" wp14:textId="6B0FFE8D"/>
    <w:p xmlns:wp14="http://schemas.microsoft.com/office/word/2010/wordml" wp14:paraId="2E0AC0FD" wp14:textId="63767A29"/>
    <w:p xmlns:wp14="http://schemas.microsoft.com/office/word/2010/wordml" w:rsidP="0C2194B9" wp14:paraId="700594C2" wp14:textId="2F95322D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Training Matrix</w:t>
      </w:r>
    </w:p>
    <w:p xmlns:wp14="http://schemas.microsoft.com/office/word/2010/wordml" w:rsidP="0C2194B9" wp14:paraId="3460948C" wp14:textId="3E9AD024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Training Matrix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is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maintained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6738069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at Spectrum Provision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to track:</w:t>
      </w:r>
    </w:p>
    <w:p xmlns:wp14="http://schemas.microsoft.com/office/word/2010/wordml" w:rsidP="0C2194B9" wp14:paraId="4B17B158" wp14:textId="49ABD70D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Mandatory training (e.g., safeguarding, GDPR, first aid).</w:t>
      </w:r>
    </w:p>
    <w:p xmlns:wp14="http://schemas.microsoft.com/office/word/2010/wordml" w:rsidP="0C2194B9" wp14:paraId="4EF93F68" wp14:textId="3090B511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Subject-specific CPD.</w:t>
      </w:r>
    </w:p>
    <w:p xmlns:wp14="http://schemas.microsoft.com/office/word/2010/wordml" w:rsidP="0C2194B9" wp14:paraId="6DE724CF" wp14:textId="255D77D4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Pedagogical skills development.</w:t>
      </w:r>
    </w:p>
    <w:p xmlns:wp14="http://schemas.microsoft.com/office/word/2010/wordml" w:rsidP="0C2194B9" wp14:paraId="4F1109BD" wp14:textId="4309E2BC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Dates of completion and renewal requirements.</w:t>
      </w:r>
    </w:p>
    <w:p xmlns:wp14="http://schemas.microsoft.com/office/word/2010/wordml" w:rsidP="0C2194B9" wp14:paraId="6406B48B" wp14:textId="2FCFC33F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The matrix is reviewed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annually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2F4326A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in </w:t>
      </w:r>
      <w:r w:rsidRPr="0C2194B9" w:rsidR="2F4326AE">
        <w:rPr>
          <w:rFonts w:ascii="Arial" w:hAnsi="Arial" w:eastAsia="Arial" w:cs="Arial"/>
          <w:noProof w:val="0"/>
          <w:sz w:val="24"/>
          <w:szCs w:val="24"/>
          <w:lang w:val="en-GB"/>
        </w:rPr>
        <w:t>Se</w:t>
      </w:r>
      <w:r w:rsidRPr="0C2194B9" w:rsidR="4E5C8A01">
        <w:rPr>
          <w:rFonts w:ascii="Arial" w:hAnsi="Arial" w:eastAsia="Arial" w:cs="Arial"/>
          <w:noProof w:val="0"/>
          <w:sz w:val="24"/>
          <w:szCs w:val="24"/>
          <w:lang w:val="en-GB"/>
        </w:rPr>
        <w:t>p</w:t>
      </w:r>
      <w:r w:rsidRPr="0C2194B9" w:rsidR="2F4326AE">
        <w:rPr>
          <w:rFonts w:ascii="Arial" w:hAnsi="Arial" w:eastAsia="Arial" w:cs="Arial"/>
          <w:noProof w:val="0"/>
          <w:sz w:val="24"/>
          <w:szCs w:val="24"/>
          <w:lang w:val="en-GB"/>
        </w:rPr>
        <w:t>tember</w:t>
      </w:r>
      <w:r w:rsidRPr="0C2194B9" w:rsidR="2F4326A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to ensure all staff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remain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compliant and skilled.</w:t>
      </w:r>
    </w:p>
    <w:p xmlns:wp14="http://schemas.microsoft.com/office/word/2010/wordml" wp14:paraId="66856B87" wp14:textId="52892BA3"/>
    <w:p xmlns:wp14="http://schemas.microsoft.com/office/word/2010/wordml" wp14:paraId="5EEE54E6" wp14:textId="37E64C74"/>
    <w:p xmlns:wp14="http://schemas.microsoft.com/office/word/2010/wordml" w:rsidP="0C2194B9" wp14:paraId="1A7DEC89" wp14:textId="55068872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Supervision Systems</w:t>
      </w:r>
    </w:p>
    <w:p xmlns:wp14="http://schemas.microsoft.com/office/word/2010/wordml" w:rsidP="0C2194B9" wp14:paraId="3EE5D4CA" wp14:textId="59B26A5D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One-to-One Supervision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termly meetings between tutors and their line manager to review performance, discuss challenges, and set goals.</w:t>
      </w:r>
    </w:p>
    <w:p xmlns:wp14="http://schemas.microsoft.com/office/word/2010/wordml" w:rsidP="0C2194B9" wp14:paraId="42BA9463" wp14:textId="34885DF4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Peer Mentoring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pairing experienced tutors with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new staff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for support</w:t>
      </w:r>
      <w:r w:rsidRPr="0C2194B9" w:rsidR="727FD81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, where </w:t>
      </w:r>
      <w:r w:rsidRPr="0C2194B9" w:rsidR="727FD815">
        <w:rPr>
          <w:rFonts w:ascii="Arial" w:hAnsi="Arial" w:eastAsia="Arial" w:cs="Arial"/>
          <w:noProof w:val="0"/>
          <w:sz w:val="24"/>
          <w:szCs w:val="24"/>
          <w:lang w:val="en-GB"/>
        </w:rPr>
        <w:t>appropriate</w:t>
      </w:r>
      <w:r w:rsidRPr="0C2194B9" w:rsidR="727FD81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and with consent of the student and </w:t>
      </w:r>
      <w:r w:rsidRPr="0C2194B9" w:rsidR="727FD815">
        <w:rPr>
          <w:rFonts w:ascii="Arial" w:hAnsi="Arial" w:eastAsia="Arial" w:cs="Arial"/>
          <w:noProof w:val="0"/>
          <w:sz w:val="24"/>
          <w:szCs w:val="24"/>
          <w:lang w:val="en-GB"/>
        </w:rPr>
        <w:t>their</w:t>
      </w:r>
      <w:r w:rsidRPr="0C2194B9" w:rsidR="727FD815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parents/carers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.</w:t>
      </w:r>
    </w:p>
    <w:p xmlns:wp14="http://schemas.microsoft.com/office/word/2010/wordml" w:rsidP="0C2194B9" wp14:paraId="04E2EE69" wp14:textId="27F71E18">
      <w:pPr>
        <w:pStyle w:val="ListParagraph"/>
        <w:numPr>
          <w:ilvl w:val="0"/>
          <w:numId w:val="23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Open-Door Policy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– leadership available for ad-hoc guidance and problem-solving.</w:t>
      </w:r>
    </w:p>
    <w:p xmlns:wp14="http://schemas.microsoft.com/office/word/2010/wordml" wp14:paraId="2AEBB936" wp14:textId="6F36A06D"/>
    <w:p xmlns:wp14="http://schemas.microsoft.com/office/word/2010/wordml" wp14:paraId="27E32A93" wp14:textId="6773ECD2"/>
    <w:p xmlns:wp14="http://schemas.microsoft.com/office/word/2010/wordml" w:rsidP="0C2194B9" wp14:paraId="6F09FB92" wp14:textId="5D91538D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Governance Arrangements</w:t>
      </w:r>
    </w:p>
    <w:p xmlns:wp14="http://schemas.microsoft.com/office/word/2010/wordml" w:rsidP="0C2194B9" wp14:paraId="2BF6BFD6" wp14:textId="28258DFE">
      <w:pPr>
        <w:pStyle w:val="ListParagraph"/>
        <w:numPr>
          <w:ilvl w:val="0"/>
          <w:numId w:val="24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Quality &amp; Standards Committee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07EC20B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will review,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quarterly</w:t>
      </w:r>
      <w:r w:rsidRPr="0C2194B9" w:rsidR="3971049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SEFs, QIP progress, audit results, and training compliance.</w:t>
      </w:r>
    </w:p>
    <w:p xmlns:wp14="http://schemas.microsoft.com/office/word/2010/wordml" w:rsidP="0C2194B9" wp14:paraId="5D030246" wp14:textId="30A29A87">
      <w:pPr>
        <w:pStyle w:val="ListParagraph"/>
        <w:numPr>
          <w:ilvl w:val="0"/>
          <w:numId w:val="2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Annual Quality Report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summarises achievements, challenges, and priorities for the next year.</w:t>
      </w:r>
    </w:p>
    <w:p xmlns:wp14="http://schemas.microsoft.com/office/word/2010/wordml" w:rsidP="0C2194B9" wp14:paraId="0B6476BD" wp14:textId="0DBAAA1D">
      <w:pPr>
        <w:pStyle w:val="ListParagraph"/>
        <w:numPr>
          <w:ilvl w:val="0"/>
          <w:numId w:val="26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Governance ensures accountability to learners, parents, and any regulatory bodies.</w:t>
      </w:r>
    </w:p>
    <w:p xmlns:wp14="http://schemas.microsoft.com/office/word/2010/wordml" w:rsidP="0C2194B9" wp14:paraId="190D91F7" wp14:textId="2F20ACC4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0C2194B9" wp14:paraId="30AD7115" wp14:textId="5549A4C2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p14:paraId="6B762611" wp14:textId="6E8051F5"/>
    <w:p xmlns:wp14="http://schemas.microsoft.com/office/word/2010/wordml" w:rsidP="0C2194B9" wp14:paraId="09656DE3" wp14:textId="2933B5F9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color w:val="auto"/>
          <w:sz w:val="28"/>
          <w:szCs w:val="28"/>
          <w:lang w:val="en-GB"/>
        </w:rPr>
        <w:t>Policy Review</w:t>
      </w:r>
    </w:p>
    <w:p xmlns:wp14="http://schemas.microsoft.com/office/word/2010/wordml" w:rsidP="0C2194B9" wp14:paraId="349290F4" wp14:textId="56235076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This policy will be reviewed annually or sooner if required by changes in legislation, best practice, or company needs.</w:t>
      </w:r>
    </w:p>
    <w:p xmlns:wp14="http://schemas.microsoft.com/office/word/2010/wordml" wp14:paraId="1DFB7D72" wp14:textId="10FEFF47"/>
    <w:p xmlns:wp14="http://schemas.microsoft.com/office/word/2010/wordml" w:rsidP="0C2194B9" wp14:paraId="2C25E8D3" wp14:textId="7A26868E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Signed: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4EBDE081">
        <w:rPr>
          <w:rFonts w:ascii="STXingkai" w:hAnsi="STXingkai" w:eastAsia="STXingkai" w:cs="STXingkai"/>
          <w:noProof w:val="0"/>
          <w:sz w:val="24"/>
          <w:szCs w:val="24"/>
          <w:lang w:val="en-GB"/>
        </w:rPr>
        <w:t>DRo</w:t>
      </w:r>
      <w:r w:rsidRPr="0C2194B9" w:rsidR="40AA69D2">
        <w:rPr>
          <w:rFonts w:ascii="STXingkai" w:hAnsi="STXingkai" w:eastAsia="STXingkai" w:cs="STXingkai"/>
          <w:noProof w:val="0"/>
          <w:sz w:val="24"/>
          <w:szCs w:val="24"/>
          <w:lang w:val="en-GB"/>
        </w:rPr>
        <w:t>y</w:t>
      </w:r>
    </w:p>
    <w:p xmlns:wp14="http://schemas.microsoft.com/office/word/2010/wordml" w:rsidP="0C2194B9" wp14:paraId="7AB39F8F" wp14:textId="0BDBE57D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Name &amp; Role: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0C2194B9" w:rsidR="2037FE0E">
        <w:rPr>
          <w:rFonts w:ascii="Arial" w:hAnsi="Arial" w:eastAsia="Arial" w:cs="Arial"/>
          <w:noProof w:val="0"/>
          <w:sz w:val="24"/>
          <w:szCs w:val="24"/>
          <w:lang w:val="en-GB"/>
        </w:rPr>
        <w:t>Spectrum Provision Company Director</w:t>
      </w:r>
    </w:p>
    <w:p xmlns:wp14="http://schemas.microsoft.com/office/word/2010/wordml" w:rsidP="0C2194B9" wp14:paraId="4F30149A" wp14:textId="48336B51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Date: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_____________________</w:t>
      </w:r>
    </w:p>
    <w:p xmlns:wp14="http://schemas.microsoft.com/office/word/2010/wordml" wp14:paraId="2933AB0F" wp14:textId="091F5B2E"/>
    <w:p xmlns:wp14="http://schemas.microsoft.com/office/word/2010/wordml" w:rsidP="0C2194B9" wp14:paraId="15464D23" wp14:textId="7110B3AD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If you’d like, I can also create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ready-to-use templates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for the </w:t>
      </w:r>
      <w:r w:rsidRPr="0C2194B9" w:rsidR="3E32461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SEF, QIP, and Training Matrix</w:t>
      </w: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so your team can implement this policy immediately without extra admin work. That would make it a fully operational quality system rather than just a document.</w:t>
      </w:r>
    </w:p>
    <w:p xmlns:wp14="http://schemas.microsoft.com/office/word/2010/wordml" w:rsidP="0C2194B9" wp14:paraId="450CE8BB" wp14:textId="46179B09">
      <w:pPr>
        <w:spacing w:before="240" w:beforeAutospacing="off" w:after="240" w:afterAutospacing="off"/>
      </w:pPr>
      <w:r w:rsidRPr="0C2194B9" w:rsidR="3E324614">
        <w:rPr>
          <w:rFonts w:ascii="Arial" w:hAnsi="Arial" w:eastAsia="Arial" w:cs="Arial"/>
          <w:noProof w:val="0"/>
          <w:sz w:val="24"/>
          <w:szCs w:val="24"/>
          <w:lang w:val="en-GB"/>
        </w:rPr>
        <w:t>Would you like me to prepare those templates next?</w:t>
      </w:r>
    </w:p>
    <w:p xmlns:wp14="http://schemas.microsoft.com/office/word/2010/wordml" wp14:paraId="5E5787A5" wp14:textId="1A45358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6">
    <w:nsid w:val="592827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8d67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633d8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a2986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98bc8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9af9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df6e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83be1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0109b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4f581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e4d17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b9c3c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1b48b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8851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eceb5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a608e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9818a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f595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b6f93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8a3f57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3cb9d7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b95382a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6939fa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f56e7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e0c1c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f2488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EEC504"/>
    <w:rsid w:val="03BF0433"/>
    <w:rsid w:val="043FE354"/>
    <w:rsid w:val="05050385"/>
    <w:rsid w:val="07EC20BE"/>
    <w:rsid w:val="07FAFD72"/>
    <w:rsid w:val="0909D6B6"/>
    <w:rsid w:val="0AF031A7"/>
    <w:rsid w:val="0C2194B9"/>
    <w:rsid w:val="0C6C58F6"/>
    <w:rsid w:val="0E44687A"/>
    <w:rsid w:val="157287F0"/>
    <w:rsid w:val="1857E869"/>
    <w:rsid w:val="1A1CFBBA"/>
    <w:rsid w:val="1B6894C4"/>
    <w:rsid w:val="2037FE0E"/>
    <w:rsid w:val="2EAC57F4"/>
    <w:rsid w:val="2F4326AE"/>
    <w:rsid w:val="31F65645"/>
    <w:rsid w:val="32FF0D66"/>
    <w:rsid w:val="3408EDFC"/>
    <w:rsid w:val="375E590F"/>
    <w:rsid w:val="39710494"/>
    <w:rsid w:val="3DF8B907"/>
    <w:rsid w:val="3E324614"/>
    <w:rsid w:val="40AA69D2"/>
    <w:rsid w:val="41B585CF"/>
    <w:rsid w:val="443FDBA8"/>
    <w:rsid w:val="45CC7A4E"/>
    <w:rsid w:val="47408BB4"/>
    <w:rsid w:val="4B50242D"/>
    <w:rsid w:val="4E5C8A01"/>
    <w:rsid w:val="4E9FE33E"/>
    <w:rsid w:val="4EBDE081"/>
    <w:rsid w:val="4F0951B1"/>
    <w:rsid w:val="510DB465"/>
    <w:rsid w:val="51EE8E63"/>
    <w:rsid w:val="53650004"/>
    <w:rsid w:val="53E3B5A4"/>
    <w:rsid w:val="55A67A94"/>
    <w:rsid w:val="55CD2415"/>
    <w:rsid w:val="58E90DF3"/>
    <w:rsid w:val="5905BB7C"/>
    <w:rsid w:val="5DEEC504"/>
    <w:rsid w:val="635DC8EE"/>
    <w:rsid w:val="63B2A360"/>
    <w:rsid w:val="6622907E"/>
    <w:rsid w:val="67380698"/>
    <w:rsid w:val="7069808F"/>
    <w:rsid w:val="727FD815"/>
    <w:rsid w:val="76E4F9C2"/>
    <w:rsid w:val="7A1D2FC8"/>
    <w:rsid w:val="7B59B4AF"/>
    <w:rsid w:val="7CE1FE9A"/>
    <w:rsid w:val="7F0B9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5DA4"/>
  <w15:chartTrackingRefBased/>
  <w15:docId w15:val="{66E1180F-5D10-4128-8E06-43FB3CAA04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C2194B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C2194B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C2194B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21f00c3e2ae414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roy</dc:creator>
  <keywords/>
  <dc:description/>
  <lastModifiedBy>diane roy</lastModifiedBy>
  <revision>2</revision>
  <dcterms:created xsi:type="dcterms:W3CDTF">2026-08-26T09:11:03.0959384Z</dcterms:created>
  <dcterms:modified xsi:type="dcterms:W3CDTF">2026-08-26T09:35:56.9103703Z</dcterms:modified>
</coreProperties>
</file>